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E4C0" w14:textId="735B0C55" w:rsidR="4C94610E" w:rsidRDefault="4C94610E" w:rsidP="202398D9">
      <w:pPr>
        <w:pStyle w:val="Nagwek1"/>
      </w:pPr>
      <w:r w:rsidRPr="202398D9">
        <w:rPr>
          <w:rStyle w:val="Pogrubienie"/>
        </w:rPr>
        <w:t>FORMULARZ ZGŁOSZENIOWY</w:t>
      </w:r>
    </w:p>
    <w:p w14:paraId="7EBD2C47" w14:textId="79F627A7" w:rsidR="4C94610E" w:rsidRDefault="4C94610E" w:rsidP="202398D9">
      <w:pPr>
        <w:pStyle w:val="Nagwek1"/>
      </w:pPr>
      <w:r w:rsidRPr="202398D9">
        <w:rPr>
          <w:rStyle w:val="Pogrubienie"/>
        </w:rPr>
        <w:t>Propozycje pytań do badania GGS-II – fala 1.5</w:t>
      </w:r>
    </w:p>
    <w:p w14:paraId="784BE754" w14:textId="77777777" w:rsidR="00FF75D7" w:rsidRPr="00FF75D7" w:rsidRDefault="00FF75D7" w:rsidP="202398D9">
      <w:pPr>
        <w:ind w:right="0"/>
      </w:pPr>
    </w:p>
    <w:p w14:paraId="133245D9" w14:textId="4F3883C5" w:rsidR="00B26B7F" w:rsidRPr="00B26B7F" w:rsidRDefault="68CA83CB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Informacje o autorach</w:t>
      </w:r>
    </w:p>
    <w:p w14:paraId="71A04EC5" w14:textId="560AF170" w:rsidR="68CA83CB" w:rsidRDefault="68CA83CB" w:rsidP="00637080">
      <w:pPr>
        <w:pStyle w:val="Akapitzlist"/>
        <w:numPr>
          <w:ilvl w:val="0"/>
          <w:numId w:val="14"/>
        </w:numPr>
        <w:ind w:right="0"/>
        <w:rPr>
          <w:rFonts w:ascii="Calibri" w:eastAsia="Calibri" w:hAnsi="Calibri" w:cs="Calibri"/>
          <w:color w:val="000000" w:themeColor="text1"/>
          <w:sz w:val="22"/>
        </w:rPr>
      </w:pPr>
      <w:r w:rsidRPr="202398D9">
        <w:t xml:space="preserve">Imię i nazwisko / imiona i nazwiska autorów: </w:t>
      </w:r>
    </w:p>
    <w:p w14:paraId="77F999C3" w14:textId="1E8EA395" w:rsidR="68CA83CB" w:rsidRDefault="68CA83CB" w:rsidP="00637080">
      <w:pPr>
        <w:pStyle w:val="Akapitzlist"/>
        <w:numPr>
          <w:ilvl w:val="0"/>
          <w:numId w:val="14"/>
        </w:numPr>
        <w:ind w:right="0"/>
        <w:rPr>
          <w:rFonts w:ascii="Calibri" w:eastAsia="Calibri" w:hAnsi="Calibri" w:cs="Calibri"/>
          <w:color w:val="000000" w:themeColor="text1"/>
          <w:sz w:val="22"/>
        </w:rPr>
      </w:pPr>
      <w:r w:rsidRPr="202398D9">
        <w:t xml:space="preserve">Afiliacja(e): </w:t>
      </w:r>
    </w:p>
    <w:p w14:paraId="4DB205AB" w14:textId="7D2DEF39" w:rsidR="68CA83CB" w:rsidRDefault="68CA83CB" w:rsidP="00637080">
      <w:pPr>
        <w:pStyle w:val="Akapitzlist"/>
        <w:numPr>
          <w:ilvl w:val="0"/>
          <w:numId w:val="14"/>
        </w:numPr>
        <w:ind w:right="0"/>
        <w:rPr>
          <w:rFonts w:ascii="Calibri" w:eastAsia="Calibri" w:hAnsi="Calibri" w:cs="Calibri"/>
          <w:color w:val="000000" w:themeColor="text1"/>
          <w:sz w:val="22"/>
        </w:rPr>
      </w:pPr>
      <w:r w:rsidRPr="202398D9">
        <w:t xml:space="preserve">Osoba do kontaktu </w:t>
      </w:r>
      <w:r w:rsidRPr="202398D9">
        <w:rPr>
          <w:i/>
          <w:iCs/>
        </w:rPr>
        <w:t>(jeśli wielu autorów)</w:t>
      </w:r>
      <w:r w:rsidRPr="202398D9">
        <w:t>:</w:t>
      </w:r>
    </w:p>
    <w:p w14:paraId="0AE24C85" w14:textId="5AF39958" w:rsidR="68CA83CB" w:rsidRDefault="68CA83CB" w:rsidP="00637080">
      <w:pPr>
        <w:pStyle w:val="Akapitzlist"/>
        <w:numPr>
          <w:ilvl w:val="0"/>
          <w:numId w:val="14"/>
        </w:numPr>
        <w:ind w:right="0"/>
        <w:rPr>
          <w:rFonts w:ascii="Calibri" w:eastAsia="Calibri" w:hAnsi="Calibri" w:cs="Calibri"/>
          <w:color w:val="000000" w:themeColor="text1"/>
          <w:sz w:val="22"/>
        </w:rPr>
      </w:pPr>
      <w:r w:rsidRPr="202398D9">
        <w:t>Adres e-mail do kontaktu:</w:t>
      </w:r>
    </w:p>
    <w:p w14:paraId="6B9A18D8" w14:textId="58DD15E1" w:rsidR="202398D9" w:rsidRDefault="202398D9" w:rsidP="202398D9">
      <w:pPr>
        <w:ind w:right="0"/>
        <w:rPr>
          <w:rFonts w:ascii="Calibri" w:eastAsia="Calibri" w:hAnsi="Calibri" w:cs="Calibri"/>
          <w:color w:val="000000" w:themeColor="text1"/>
          <w:sz w:val="22"/>
        </w:rPr>
      </w:pPr>
    </w:p>
    <w:p w14:paraId="288A514E" w14:textId="0E2E4411" w:rsidR="68CA83CB" w:rsidRDefault="68CA83CB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Tytuł proponowanego modułu / pytania</w:t>
      </w:r>
    </w:p>
    <w:p w14:paraId="73F2F79B" w14:textId="19AA9B80" w:rsidR="68CA83CB" w:rsidRDefault="68CA83CB" w:rsidP="202398D9">
      <w:pPr>
        <w:ind w:right="0"/>
        <w:rPr>
          <w:i/>
          <w:iCs/>
        </w:rPr>
      </w:pPr>
      <w:r w:rsidRPr="202398D9">
        <w:rPr>
          <w:i/>
          <w:iCs/>
        </w:rPr>
        <w:t>(krótki, roboczy tytuł)</w:t>
      </w:r>
    </w:p>
    <w:p w14:paraId="0025F2C9" w14:textId="2480A56E" w:rsidR="202398D9" w:rsidRDefault="202398D9" w:rsidP="202398D9">
      <w:pPr>
        <w:ind w:right="0"/>
      </w:pPr>
    </w:p>
    <w:p w14:paraId="31A9E2B6" w14:textId="0D153BCC" w:rsidR="68CA83CB" w:rsidRDefault="68CA83CB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Proponowane pytania ankietowe i populacja docelowa</w:t>
      </w:r>
    </w:p>
    <w:p w14:paraId="01A0288F" w14:textId="774AADF6" w:rsidR="68CA83CB" w:rsidRDefault="68CA83CB" w:rsidP="00637080">
      <w:pPr>
        <w:ind w:left="360" w:right="0" w:firstLine="0"/>
      </w:pPr>
      <w:r w:rsidRPr="202398D9">
        <w:t xml:space="preserve">Prosimy o przedstawienie pytań w formie gotowej do wdrożenia, w szczególności o podanie </w:t>
      </w:r>
      <w:r w:rsidRPr="202398D9">
        <w:rPr>
          <w:b/>
          <w:bCs/>
        </w:rPr>
        <w:t>pełnego brzmienia pytań</w:t>
      </w:r>
      <w:r w:rsidRPr="202398D9">
        <w:t>, wraz z:</w:t>
      </w:r>
    </w:p>
    <w:p w14:paraId="5A9EFD5D" w14:textId="6E875E7F" w:rsidR="68CA83CB" w:rsidRDefault="68CA83CB" w:rsidP="00637080">
      <w:pPr>
        <w:pStyle w:val="Akapitzlist"/>
        <w:numPr>
          <w:ilvl w:val="0"/>
          <w:numId w:val="15"/>
        </w:numPr>
        <w:ind w:right="0"/>
      </w:pPr>
      <w:r w:rsidRPr="202398D9">
        <w:t>Instrukcjami dla respondenta (jeśli potrzebne),</w:t>
      </w:r>
    </w:p>
    <w:p w14:paraId="672892CF" w14:textId="7B05405D" w:rsidR="68CA83CB" w:rsidRDefault="68CA83CB" w:rsidP="00637080">
      <w:pPr>
        <w:pStyle w:val="Akapitzlist"/>
        <w:numPr>
          <w:ilvl w:val="0"/>
          <w:numId w:val="15"/>
        </w:numPr>
        <w:ind w:right="0"/>
      </w:pPr>
      <w:r w:rsidRPr="202398D9">
        <w:t>Kategoriami / skalami odpowiedzi.</w:t>
      </w:r>
    </w:p>
    <w:p w14:paraId="433950FA" w14:textId="0DC61EBC" w:rsidR="202398D9" w:rsidRDefault="202398D9" w:rsidP="202398D9">
      <w:pPr>
        <w:ind w:right="0"/>
      </w:pPr>
    </w:p>
    <w:p w14:paraId="38250AD2" w14:textId="179272C1" w:rsidR="68CA83CB" w:rsidRPr="00807DC2" w:rsidRDefault="68CA83CB" w:rsidP="00807DC2">
      <w:pPr>
        <w:ind w:right="0" w:firstLine="360"/>
        <w:rPr>
          <w:b/>
          <w:bCs/>
        </w:rPr>
      </w:pPr>
      <w:r w:rsidRPr="00807DC2">
        <w:rPr>
          <w:b/>
          <w:bCs/>
        </w:rPr>
        <w:t>Czy pytania są skierowane do wszystkich respondentów?</w:t>
      </w:r>
    </w:p>
    <w:p w14:paraId="0C0A7F3D" w14:textId="32054633" w:rsidR="68CA83CB" w:rsidRDefault="68CA83CB" w:rsidP="202398D9">
      <w:pPr>
        <w:pStyle w:val="Akapitzlist"/>
        <w:numPr>
          <w:ilvl w:val="0"/>
          <w:numId w:val="0"/>
        </w:numPr>
        <w:ind w:left="927" w:right="0"/>
      </w:pPr>
      <w:r w:rsidRPr="202398D9">
        <w:t xml:space="preserve">☐ tak </w:t>
      </w:r>
      <w:r>
        <w:br/>
      </w:r>
      <w:r w:rsidRPr="202398D9">
        <w:t xml:space="preserve">☐ nie  </w:t>
      </w:r>
    </w:p>
    <w:p w14:paraId="2DABD9FD" w14:textId="1B97D55A" w:rsidR="68CA83CB" w:rsidRDefault="68CA83CB" w:rsidP="00637080">
      <w:pPr>
        <w:ind w:right="0" w:firstLine="360"/>
      </w:pPr>
      <w:r w:rsidRPr="202398D9">
        <w:t xml:space="preserve">Jeśli nie, prosimy wskazać grupę docelową </w:t>
      </w:r>
      <w:r w:rsidRPr="202398D9">
        <w:rPr>
          <w:i/>
          <w:iCs/>
        </w:rPr>
        <w:t>(wymagane filtry)</w:t>
      </w:r>
      <w:r w:rsidRPr="202398D9">
        <w:t>:</w:t>
      </w:r>
    </w:p>
    <w:p w14:paraId="48F9800D" w14:textId="272B8886" w:rsidR="202398D9" w:rsidRDefault="202398D9" w:rsidP="202398D9">
      <w:pPr>
        <w:ind w:right="0" w:firstLine="0"/>
      </w:pPr>
    </w:p>
    <w:p w14:paraId="4676E8A2" w14:textId="5669C13F" w:rsidR="13DBF043" w:rsidRDefault="13DBF043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Szacowany czas realizacji</w:t>
      </w:r>
    </w:p>
    <w:p w14:paraId="197BDB28" w14:textId="68E47A33" w:rsidR="13DBF043" w:rsidRDefault="13DBF043" w:rsidP="00807DC2">
      <w:pPr>
        <w:ind w:right="0" w:firstLine="360"/>
        <w:rPr>
          <w:i/>
          <w:iCs/>
        </w:rPr>
      </w:pPr>
      <w:r w:rsidRPr="202398D9">
        <w:t xml:space="preserve">Szacowany czas trwania modułu: </w:t>
      </w:r>
      <w:r w:rsidRPr="202398D9">
        <w:rPr>
          <w:b/>
          <w:bCs/>
        </w:rPr>
        <w:t>___ minut ___ sekund</w:t>
      </w:r>
      <w:r w:rsidR="00EA1655">
        <w:rPr>
          <w:b/>
          <w:bCs/>
        </w:rPr>
        <w:t xml:space="preserve"> </w:t>
      </w:r>
      <w:r w:rsidRPr="202398D9">
        <w:rPr>
          <w:i/>
          <w:iCs/>
        </w:rPr>
        <w:t>(maksymalnie 1,5 minuty)</w:t>
      </w:r>
    </w:p>
    <w:p w14:paraId="00378774" w14:textId="4F935D59" w:rsidR="202398D9" w:rsidRDefault="202398D9" w:rsidP="202398D9">
      <w:pPr>
        <w:ind w:right="0" w:firstLine="0"/>
      </w:pPr>
    </w:p>
    <w:p w14:paraId="77E918B5" w14:textId="2AEA0D0E" w:rsidR="13DBF043" w:rsidRDefault="13DBF043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Cel i znaczenie proponowanych pytań</w:t>
      </w:r>
      <w:r w:rsidR="00B1038D">
        <w:rPr>
          <w:b/>
          <w:bCs/>
        </w:rPr>
        <w:t xml:space="preserve"> </w:t>
      </w:r>
      <w:r w:rsidR="00B1038D" w:rsidRPr="00B1038D">
        <w:rPr>
          <w:sz w:val="20"/>
          <w:szCs w:val="20"/>
        </w:rPr>
        <w:t>(maksymalnie 700 słów)</w:t>
      </w:r>
    </w:p>
    <w:p w14:paraId="5E11C841" w14:textId="06D62BDD" w:rsidR="13DBF043" w:rsidRDefault="00807DC2" w:rsidP="00807DC2">
      <w:pPr>
        <w:ind w:right="0" w:firstLine="360"/>
      </w:pPr>
      <w:r>
        <w:t>K</w:t>
      </w:r>
      <w:r w:rsidR="13DBF043" w:rsidRPr="202398D9">
        <w:t>rótkie przedstawienie celu proponowanego modułu oraz jego znaczenia dla badania.</w:t>
      </w:r>
    </w:p>
    <w:p w14:paraId="38256A76" w14:textId="3BEED211" w:rsidR="13DBF043" w:rsidRDefault="13DBF043" w:rsidP="00807DC2">
      <w:pPr>
        <w:ind w:right="0" w:firstLine="360"/>
        <w:rPr>
          <w:b/>
          <w:bCs/>
        </w:rPr>
      </w:pPr>
      <w:r w:rsidRPr="202398D9">
        <w:rPr>
          <w:b/>
          <w:bCs/>
        </w:rPr>
        <w:t>W opisie prosimy odnieść się do:</w:t>
      </w:r>
    </w:p>
    <w:p w14:paraId="0E13D1DE" w14:textId="6144DA7B" w:rsidR="13DBF043" w:rsidRDefault="13DBF043" w:rsidP="009A6DD0">
      <w:pPr>
        <w:pStyle w:val="Akapitzlist"/>
        <w:numPr>
          <w:ilvl w:val="0"/>
          <w:numId w:val="12"/>
        </w:numPr>
        <w:ind w:right="0"/>
      </w:pPr>
      <w:r w:rsidRPr="202398D9">
        <w:t>Celu badawczego proponowanych pytań oraz ich potencjalnego znaczenia dla badań naukowych i / lub polityk publicznych,</w:t>
      </w:r>
    </w:p>
    <w:p w14:paraId="766D95BB" w14:textId="27D1BE83" w:rsidR="13DBF043" w:rsidRDefault="13DBF043" w:rsidP="009A6DD0">
      <w:pPr>
        <w:pStyle w:val="Akapitzlist"/>
        <w:numPr>
          <w:ilvl w:val="0"/>
          <w:numId w:val="12"/>
        </w:numPr>
        <w:ind w:right="0"/>
      </w:pPr>
      <w:r w:rsidRPr="202398D9">
        <w:t xml:space="preserve">Zasadności wykorzystania </w:t>
      </w:r>
      <w:r w:rsidR="0078668D">
        <w:t xml:space="preserve">pytań w badaniu GGP-PL: Generacje i Rodziny, </w:t>
      </w:r>
      <w:r w:rsidRPr="202398D9">
        <w:t xml:space="preserve">w tym </w:t>
      </w:r>
      <w:r w:rsidR="2AE77D81" w:rsidRPr="202398D9">
        <w:t>sposobu, w</w:t>
      </w:r>
      <w:r w:rsidR="0078668D">
        <w:t> </w:t>
      </w:r>
      <w:r w:rsidR="2AE77D81" w:rsidRPr="202398D9">
        <w:t>jaki proponowany moduł uzupełnia istniejące informacje dostępne w badaniu,</w:t>
      </w:r>
    </w:p>
    <w:p w14:paraId="1681549E" w14:textId="767679C6" w:rsidR="2AE77D81" w:rsidRDefault="2AE77D81" w:rsidP="009A6DD0">
      <w:pPr>
        <w:pStyle w:val="Akapitzlist"/>
        <w:numPr>
          <w:ilvl w:val="0"/>
          <w:numId w:val="12"/>
        </w:numPr>
        <w:ind w:right="0"/>
      </w:pPr>
      <w:r w:rsidRPr="202398D9">
        <w:t xml:space="preserve">Wcześniejszego zastosowania lub </w:t>
      </w:r>
      <w:r w:rsidR="0078668D">
        <w:t xml:space="preserve">testowania </w:t>
      </w:r>
      <w:r w:rsidRPr="202398D9">
        <w:t>proponowanych pytań (jeśli dotyczy).</w:t>
      </w:r>
    </w:p>
    <w:p w14:paraId="24ACF97F" w14:textId="77777777" w:rsidR="00BA5948" w:rsidRDefault="00BA5948" w:rsidP="202398D9">
      <w:pPr>
        <w:ind w:right="0"/>
      </w:pPr>
    </w:p>
    <w:p w14:paraId="67C88B06" w14:textId="1AD129A5" w:rsidR="2AE77D81" w:rsidRDefault="2AE77D81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lastRenderedPageBreak/>
        <w:t xml:space="preserve">Bibliografia </w:t>
      </w:r>
      <w:r w:rsidRPr="202398D9">
        <w:rPr>
          <w:b/>
          <w:bCs/>
          <w:i/>
          <w:iCs/>
        </w:rPr>
        <w:t>(jeśli dotyczy)</w:t>
      </w:r>
    </w:p>
    <w:p w14:paraId="42014EFE" w14:textId="27B3E033" w:rsidR="202398D9" w:rsidRDefault="202398D9" w:rsidP="202398D9">
      <w:pPr>
        <w:ind w:right="0"/>
      </w:pPr>
    </w:p>
    <w:p w14:paraId="1930CB2F" w14:textId="77777777" w:rsidR="00BA5948" w:rsidRDefault="00BA5948" w:rsidP="202398D9">
      <w:pPr>
        <w:ind w:right="0"/>
      </w:pPr>
    </w:p>
    <w:p w14:paraId="78EA87D0" w14:textId="398ED270" w:rsidR="2AE77D81" w:rsidRDefault="2AE77D81" w:rsidP="202398D9">
      <w:pPr>
        <w:pStyle w:val="Podtytu"/>
        <w:ind w:right="0"/>
        <w:rPr>
          <w:b/>
          <w:bCs/>
        </w:rPr>
      </w:pPr>
      <w:r w:rsidRPr="202398D9">
        <w:rPr>
          <w:b/>
          <w:bCs/>
        </w:rPr>
        <w:t>Zgoda na przetwarzanie danych</w:t>
      </w:r>
    </w:p>
    <w:p w14:paraId="249A6D81" w14:textId="00F2CC0D" w:rsidR="3DEA1CF2" w:rsidRDefault="3DEA1CF2" w:rsidP="00EA1655">
      <w:pPr>
        <w:ind w:right="0" w:firstLine="360"/>
        <w:rPr>
          <w:b/>
          <w:bCs/>
        </w:rPr>
      </w:pPr>
      <w:r w:rsidRPr="202398D9">
        <w:rPr>
          <w:b/>
          <w:bCs/>
        </w:rPr>
        <w:t>Składając niniejszą propozycję, au</w:t>
      </w:r>
      <w:r w:rsidR="7F199AC9" w:rsidRPr="202398D9">
        <w:rPr>
          <w:b/>
          <w:bCs/>
        </w:rPr>
        <w:t>torzy potwierdzają, że:</w:t>
      </w:r>
    </w:p>
    <w:p w14:paraId="22C074ED" w14:textId="3AD9E565" w:rsidR="7F199AC9" w:rsidRDefault="7F199AC9" w:rsidP="009A6DD0">
      <w:pPr>
        <w:pStyle w:val="Akapitzlist"/>
        <w:numPr>
          <w:ilvl w:val="0"/>
          <w:numId w:val="13"/>
        </w:numPr>
        <w:ind w:right="0"/>
      </w:pPr>
      <w:r w:rsidRPr="202398D9">
        <w:t xml:space="preserve">W przypadku wyboru, proponowane pytania ankietowe mogą być wykorzystywane, adaptowane oraz wdrażane przez </w:t>
      </w:r>
      <w:r w:rsidR="4B014A9B" w:rsidRPr="202398D9">
        <w:t xml:space="preserve">GGP-PL w ramach </w:t>
      </w:r>
      <w:r w:rsidR="4B7A8943" w:rsidRPr="202398D9">
        <w:t>fali 1.5 badania GGP-PL: Generacje i Rodziny, nieodpłatnie oraz z odpowiednim wskazaniem autorów;</w:t>
      </w:r>
    </w:p>
    <w:p w14:paraId="72FF0BB4" w14:textId="10B26B6D" w:rsidR="4B7A8943" w:rsidRDefault="4B7A8943" w:rsidP="009A6DD0">
      <w:pPr>
        <w:pStyle w:val="Akapitzlist"/>
        <w:numPr>
          <w:ilvl w:val="0"/>
          <w:numId w:val="13"/>
        </w:numPr>
        <w:ind w:right="0"/>
      </w:pPr>
      <w:r w:rsidRPr="202398D9">
        <w:t>Proponowane pytania mogą podlegać drobnym zmianom redakcyjnym lub technicznym wymaganym do ich integracji z kwestionariuszem badania;</w:t>
      </w:r>
    </w:p>
    <w:p w14:paraId="78B83258" w14:textId="15CF3BF3" w:rsidR="4B7A8943" w:rsidRDefault="4B7A8943" w:rsidP="009A6DD0">
      <w:pPr>
        <w:pStyle w:val="Akapitzlist"/>
        <w:numPr>
          <w:ilvl w:val="0"/>
          <w:numId w:val="13"/>
        </w:numPr>
        <w:ind w:right="0"/>
      </w:pPr>
      <w:r w:rsidRPr="202398D9">
        <w:t>Proponowane pytania nie naruszają praw własności intelektualnej osób trzecich lub uzyskano wszelkie niezbędne zgody na ich wykorzystanie;</w:t>
      </w:r>
    </w:p>
    <w:p w14:paraId="24046D07" w14:textId="1DA7DCBF" w:rsidR="4B7A8943" w:rsidRDefault="4B7A8943" w:rsidP="009A6DD0">
      <w:pPr>
        <w:pStyle w:val="Akapitzlist"/>
        <w:numPr>
          <w:ilvl w:val="0"/>
          <w:numId w:val="13"/>
        </w:numPr>
        <w:ind w:right="0"/>
      </w:pPr>
      <w:r w:rsidRPr="202398D9">
        <w:t>Informacje dotyczące wybranego modułu oraz jego autorów mogą być publikowane w dokumentacji GGP oraz materiałach komunikacyjnych programu.</w:t>
      </w:r>
    </w:p>
    <w:p w14:paraId="7A71A475" w14:textId="4547A6C1" w:rsidR="202398D9" w:rsidRDefault="202398D9" w:rsidP="202398D9">
      <w:pPr>
        <w:ind w:left="708"/>
      </w:pPr>
    </w:p>
    <w:p w14:paraId="793AD28F" w14:textId="1D9DFB0A" w:rsidR="202398D9" w:rsidRDefault="202398D9" w:rsidP="00EA1655">
      <w:pPr>
        <w:ind w:firstLine="0"/>
      </w:pPr>
    </w:p>
    <w:sectPr w:rsidR="202398D9" w:rsidSect="00EA1655">
      <w:headerReference w:type="default" r:id="rId7"/>
      <w:footerReference w:type="default" r:id="rId8"/>
      <w:pgSz w:w="11906" w:h="16838"/>
      <w:pgMar w:top="1440" w:right="1134" w:bottom="1134" w:left="1134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D7D4" w14:textId="77777777" w:rsidR="00F65E34" w:rsidRDefault="00F65E34" w:rsidP="00BE176B">
      <w:r>
        <w:separator/>
      </w:r>
    </w:p>
  </w:endnote>
  <w:endnote w:type="continuationSeparator" w:id="0">
    <w:p w14:paraId="48E5F63C" w14:textId="77777777" w:rsidR="00F65E34" w:rsidRDefault="00F65E34" w:rsidP="00BE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B9B2" w14:textId="0DB5AF08" w:rsidR="004E690C" w:rsidRDefault="004E690C" w:rsidP="00B26B7F">
    <w:pPr>
      <w:pStyle w:val="Bezodstpw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DF0C" w14:textId="77777777" w:rsidR="00F65E34" w:rsidRDefault="00F65E34" w:rsidP="00BE176B">
      <w:r>
        <w:separator/>
      </w:r>
    </w:p>
  </w:footnote>
  <w:footnote w:type="continuationSeparator" w:id="0">
    <w:p w14:paraId="127DB5D8" w14:textId="77777777" w:rsidR="00F65E34" w:rsidRDefault="00F65E34" w:rsidP="00BE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DF04" w14:textId="5DC745A1" w:rsidR="00B26B7F" w:rsidRDefault="00B26B7F" w:rsidP="00B702DB">
    <w:pPr>
      <w:pStyle w:val="Nagwek"/>
      <w:tabs>
        <w:tab w:val="clear" w:pos="4536"/>
        <w:tab w:val="clear" w:pos="9072"/>
        <w:tab w:val="left" w:pos="3960"/>
      </w:tabs>
      <w:ind w:right="0" w:firstLine="0"/>
      <w:jc w:val="center"/>
    </w:pPr>
    <w:r>
      <w:rPr>
        <w:noProof/>
      </w:rPr>
      <w:drawing>
        <wp:inline distT="0" distB="0" distL="0" distR="0" wp14:anchorId="396C26D3" wp14:editId="32B5F174">
          <wp:extent cx="5529262" cy="655955"/>
          <wp:effectExtent l="0" t="0" r="0" b="0"/>
          <wp:docPr id="51277187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7187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9474" cy="66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C4B83" w14:textId="77777777" w:rsidR="00EA1655" w:rsidRDefault="00EA1655" w:rsidP="00B702DB">
    <w:pPr>
      <w:pStyle w:val="Nagwek"/>
      <w:tabs>
        <w:tab w:val="clear" w:pos="4536"/>
        <w:tab w:val="clear" w:pos="9072"/>
        <w:tab w:val="left" w:pos="3960"/>
      </w:tabs>
      <w:ind w:right="0" w:firstLine="0"/>
      <w:jc w:val="center"/>
    </w:pPr>
  </w:p>
  <w:p w14:paraId="1C9BDDC1" w14:textId="77777777" w:rsidR="00EA1655" w:rsidRDefault="00EA1655" w:rsidP="00B702DB">
    <w:pPr>
      <w:pStyle w:val="Nagwek"/>
      <w:tabs>
        <w:tab w:val="clear" w:pos="4536"/>
        <w:tab w:val="clear" w:pos="9072"/>
        <w:tab w:val="left" w:pos="3960"/>
      </w:tabs>
      <w:ind w:righ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A38"/>
    <w:multiLevelType w:val="hybridMultilevel"/>
    <w:tmpl w:val="7BF4B7A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7481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FC882"/>
    <w:multiLevelType w:val="hybridMultilevel"/>
    <w:tmpl w:val="04209AF8"/>
    <w:lvl w:ilvl="0" w:tplc="B30435B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7CC0E2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4C06D4F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39CB1A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9D22CC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72DA84D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56617D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29646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9F8081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66D5A4"/>
    <w:multiLevelType w:val="hybridMultilevel"/>
    <w:tmpl w:val="445A9F6A"/>
    <w:lvl w:ilvl="0" w:tplc="330801E6">
      <w:start w:val="1"/>
      <w:numFmt w:val="decimal"/>
      <w:pStyle w:val="Podtytu"/>
      <w:lvlText w:val="%1."/>
      <w:lvlJc w:val="left"/>
      <w:pPr>
        <w:ind w:left="360" w:hanging="360"/>
      </w:pPr>
    </w:lvl>
    <w:lvl w:ilvl="1" w:tplc="236C27F4">
      <w:start w:val="1"/>
      <w:numFmt w:val="lowerLetter"/>
      <w:lvlText w:val="%2."/>
      <w:lvlJc w:val="left"/>
      <w:pPr>
        <w:ind w:left="1080" w:hanging="360"/>
      </w:pPr>
    </w:lvl>
    <w:lvl w:ilvl="2" w:tplc="272AC186">
      <w:start w:val="1"/>
      <w:numFmt w:val="lowerRoman"/>
      <w:lvlText w:val="%3."/>
      <w:lvlJc w:val="right"/>
      <w:pPr>
        <w:ind w:left="1800" w:hanging="180"/>
      </w:pPr>
    </w:lvl>
    <w:lvl w:ilvl="3" w:tplc="E200B61A">
      <w:start w:val="1"/>
      <w:numFmt w:val="decimal"/>
      <w:lvlText w:val="%4."/>
      <w:lvlJc w:val="left"/>
      <w:pPr>
        <w:ind w:left="2520" w:hanging="360"/>
      </w:pPr>
    </w:lvl>
    <w:lvl w:ilvl="4" w:tplc="7F5ED4B0">
      <w:start w:val="1"/>
      <w:numFmt w:val="lowerLetter"/>
      <w:lvlText w:val="%5."/>
      <w:lvlJc w:val="left"/>
      <w:pPr>
        <w:ind w:left="3240" w:hanging="360"/>
      </w:pPr>
    </w:lvl>
    <w:lvl w:ilvl="5" w:tplc="EF40ECE4">
      <w:start w:val="1"/>
      <w:numFmt w:val="lowerRoman"/>
      <w:lvlText w:val="%6."/>
      <w:lvlJc w:val="right"/>
      <w:pPr>
        <w:ind w:left="3960" w:hanging="180"/>
      </w:pPr>
    </w:lvl>
    <w:lvl w:ilvl="6" w:tplc="79C2A31A">
      <w:start w:val="1"/>
      <w:numFmt w:val="decimal"/>
      <w:lvlText w:val="%7."/>
      <w:lvlJc w:val="left"/>
      <w:pPr>
        <w:ind w:left="4680" w:hanging="360"/>
      </w:pPr>
    </w:lvl>
    <w:lvl w:ilvl="7" w:tplc="C9AC7E28">
      <w:start w:val="1"/>
      <w:numFmt w:val="lowerLetter"/>
      <w:lvlText w:val="%8."/>
      <w:lvlJc w:val="left"/>
      <w:pPr>
        <w:ind w:left="5400" w:hanging="360"/>
      </w:pPr>
    </w:lvl>
    <w:lvl w:ilvl="8" w:tplc="6A8E40E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F2EB5"/>
    <w:multiLevelType w:val="hybridMultilevel"/>
    <w:tmpl w:val="D2E2B6EE"/>
    <w:lvl w:ilvl="0" w:tplc="BEFAF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341891"/>
    <w:multiLevelType w:val="hybridMultilevel"/>
    <w:tmpl w:val="7C264F9C"/>
    <w:lvl w:ilvl="0" w:tplc="9E8E54A8">
      <w:start w:val="1"/>
      <w:numFmt w:val="decimal"/>
      <w:pStyle w:val="Akapitzlist"/>
      <w:lvlText w:val="%1."/>
      <w:lvlJc w:val="left"/>
      <w:pPr>
        <w:ind w:left="2007" w:hanging="360"/>
      </w:pPr>
      <w:rPr>
        <w:rFonts w:hint="default"/>
        <w:color w:val="007481"/>
      </w:r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33A85633"/>
    <w:multiLevelType w:val="hybridMultilevel"/>
    <w:tmpl w:val="A4A6DE76"/>
    <w:lvl w:ilvl="0" w:tplc="105E6D3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A66D6D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80610E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F8B60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E8E824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29439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14A6FD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02214B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A3AEDE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A12132"/>
    <w:multiLevelType w:val="hybridMultilevel"/>
    <w:tmpl w:val="8BDCF11C"/>
    <w:lvl w:ilvl="0" w:tplc="6E98335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F06641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E4DC497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38418A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9F26FE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B9E6642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7E778E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32D9C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27CDA1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1C9218D"/>
    <w:multiLevelType w:val="hybridMultilevel"/>
    <w:tmpl w:val="7A545D9A"/>
    <w:lvl w:ilvl="0" w:tplc="3C32CA2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DD6AA8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CDDC250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28E57F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2B28B9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A5B6E82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1C4BB4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844E9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8ACE93A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F72D01D"/>
    <w:multiLevelType w:val="hybridMultilevel"/>
    <w:tmpl w:val="C0E6BD72"/>
    <w:lvl w:ilvl="0" w:tplc="359E7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8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4C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8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E4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1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6A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2A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D5537"/>
    <w:multiLevelType w:val="hybridMultilevel"/>
    <w:tmpl w:val="0200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8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53AE"/>
    <w:multiLevelType w:val="hybridMultilevel"/>
    <w:tmpl w:val="DBB690EE"/>
    <w:lvl w:ilvl="0" w:tplc="DBE0B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10324D"/>
    <w:multiLevelType w:val="hybridMultilevel"/>
    <w:tmpl w:val="3EF46014"/>
    <w:lvl w:ilvl="0" w:tplc="6DF851E6">
      <w:start w:val="1"/>
      <w:numFmt w:val="bullet"/>
      <w:lvlText w:val="▫"/>
      <w:lvlJc w:val="left"/>
      <w:pPr>
        <w:ind w:left="927" w:hanging="360"/>
      </w:pPr>
      <w:rPr>
        <w:rFonts w:ascii="Courier New" w:hAnsi="Courier New" w:hint="default"/>
      </w:rPr>
    </w:lvl>
    <w:lvl w:ilvl="1" w:tplc="4908271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916CC7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272E30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9F425B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F88F98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6C261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980BC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B84DEC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13330B7"/>
    <w:multiLevelType w:val="hybridMultilevel"/>
    <w:tmpl w:val="46A4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8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FAD76"/>
    <w:multiLevelType w:val="hybridMultilevel"/>
    <w:tmpl w:val="FE5C9AB2"/>
    <w:lvl w:ilvl="0" w:tplc="135285F4">
      <w:start w:val="1"/>
      <w:numFmt w:val="decimal"/>
      <w:lvlText w:val="%1."/>
      <w:lvlJc w:val="left"/>
      <w:pPr>
        <w:ind w:left="1494" w:hanging="360"/>
      </w:pPr>
    </w:lvl>
    <w:lvl w:ilvl="1" w:tplc="80CED39C">
      <w:start w:val="1"/>
      <w:numFmt w:val="lowerLetter"/>
      <w:lvlText w:val="%2."/>
      <w:lvlJc w:val="left"/>
      <w:pPr>
        <w:ind w:left="2214" w:hanging="360"/>
      </w:pPr>
    </w:lvl>
    <w:lvl w:ilvl="2" w:tplc="9F0AE178">
      <w:start w:val="1"/>
      <w:numFmt w:val="lowerRoman"/>
      <w:lvlText w:val="%3."/>
      <w:lvlJc w:val="right"/>
      <w:pPr>
        <w:ind w:left="2934" w:hanging="180"/>
      </w:pPr>
    </w:lvl>
    <w:lvl w:ilvl="3" w:tplc="6A98B96C">
      <w:start w:val="1"/>
      <w:numFmt w:val="decimal"/>
      <w:lvlText w:val="%4."/>
      <w:lvlJc w:val="left"/>
      <w:pPr>
        <w:ind w:left="3654" w:hanging="360"/>
      </w:pPr>
    </w:lvl>
    <w:lvl w:ilvl="4" w:tplc="0D220B8A">
      <w:start w:val="1"/>
      <w:numFmt w:val="lowerLetter"/>
      <w:lvlText w:val="%5."/>
      <w:lvlJc w:val="left"/>
      <w:pPr>
        <w:ind w:left="4374" w:hanging="360"/>
      </w:pPr>
    </w:lvl>
    <w:lvl w:ilvl="5" w:tplc="12DAAC34">
      <w:start w:val="1"/>
      <w:numFmt w:val="lowerRoman"/>
      <w:lvlText w:val="%6."/>
      <w:lvlJc w:val="right"/>
      <w:pPr>
        <w:ind w:left="5094" w:hanging="180"/>
      </w:pPr>
    </w:lvl>
    <w:lvl w:ilvl="6" w:tplc="BD24ABCA">
      <w:start w:val="1"/>
      <w:numFmt w:val="decimal"/>
      <w:lvlText w:val="%7."/>
      <w:lvlJc w:val="left"/>
      <w:pPr>
        <w:ind w:left="5814" w:hanging="360"/>
      </w:pPr>
    </w:lvl>
    <w:lvl w:ilvl="7" w:tplc="0E4A7E70">
      <w:start w:val="1"/>
      <w:numFmt w:val="lowerLetter"/>
      <w:lvlText w:val="%8."/>
      <w:lvlJc w:val="left"/>
      <w:pPr>
        <w:ind w:left="6534" w:hanging="360"/>
      </w:pPr>
    </w:lvl>
    <w:lvl w:ilvl="8" w:tplc="F9D87E50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B5F5AA3"/>
    <w:multiLevelType w:val="hybridMultilevel"/>
    <w:tmpl w:val="B0565FC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7481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2479434">
    <w:abstractNumId w:val="7"/>
  </w:num>
  <w:num w:numId="2" w16cid:durableId="8417185">
    <w:abstractNumId w:val="8"/>
  </w:num>
  <w:num w:numId="3" w16cid:durableId="811755831">
    <w:abstractNumId w:val="11"/>
  </w:num>
  <w:num w:numId="4" w16cid:durableId="1595436399">
    <w:abstractNumId w:val="6"/>
  </w:num>
  <w:num w:numId="5" w16cid:durableId="1928491076">
    <w:abstractNumId w:val="5"/>
  </w:num>
  <w:num w:numId="6" w16cid:durableId="1973241994">
    <w:abstractNumId w:val="1"/>
  </w:num>
  <w:num w:numId="7" w16cid:durableId="2114670487">
    <w:abstractNumId w:val="2"/>
  </w:num>
  <w:num w:numId="8" w16cid:durableId="402069097">
    <w:abstractNumId w:val="13"/>
  </w:num>
  <w:num w:numId="9" w16cid:durableId="810485852">
    <w:abstractNumId w:val="3"/>
  </w:num>
  <w:num w:numId="10" w16cid:durableId="474836243">
    <w:abstractNumId w:val="4"/>
  </w:num>
  <w:num w:numId="11" w16cid:durableId="873619838">
    <w:abstractNumId w:val="10"/>
  </w:num>
  <w:num w:numId="12" w16cid:durableId="1937711953">
    <w:abstractNumId w:val="9"/>
  </w:num>
  <w:num w:numId="13" w16cid:durableId="702173490">
    <w:abstractNumId w:val="12"/>
  </w:num>
  <w:num w:numId="14" w16cid:durableId="147671002">
    <w:abstractNumId w:val="0"/>
  </w:num>
  <w:num w:numId="15" w16cid:durableId="1632204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79"/>
    <w:rsid w:val="00012355"/>
    <w:rsid w:val="00050DC5"/>
    <w:rsid w:val="000632E9"/>
    <w:rsid w:val="00065E27"/>
    <w:rsid w:val="000C44D4"/>
    <w:rsid w:val="00191CAC"/>
    <w:rsid w:val="002225EC"/>
    <w:rsid w:val="003022A0"/>
    <w:rsid w:val="00303109"/>
    <w:rsid w:val="00390D23"/>
    <w:rsid w:val="003A2C9A"/>
    <w:rsid w:val="003A4DC2"/>
    <w:rsid w:val="004811EA"/>
    <w:rsid w:val="004E690C"/>
    <w:rsid w:val="00531F2E"/>
    <w:rsid w:val="005377C8"/>
    <w:rsid w:val="00581F3C"/>
    <w:rsid w:val="005A32EC"/>
    <w:rsid w:val="005AD751"/>
    <w:rsid w:val="00637080"/>
    <w:rsid w:val="006842AA"/>
    <w:rsid w:val="00692A00"/>
    <w:rsid w:val="007453FA"/>
    <w:rsid w:val="00756EF0"/>
    <w:rsid w:val="0078668D"/>
    <w:rsid w:val="00806968"/>
    <w:rsid w:val="00807DC2"/>
    <w:rsid w:val="00827646"/>
    <w:rsid w:val="008B79A7"/>
    <w:rsid w:val="008F5B59"/>
    <w:rsid w:val="0093751A"/>
    <w:rsid w:val="00941241"/>
    <w:rsid w:val="009A6DD0"/>
    <w:rsid w:val="009F2079"/>
    <w:rsid w:val="00A60247"/>
    <w:rsid w:val="00A70971"/>
    <w:rsid w:val="00A7111D"/>
    <w:rsid w:val="00A95207"/>
    <w:rsid w:val="00B1038D"/>
    <w:rsid w:val="00B26B7F"/>
    <w:rsid w:val="00B64E72"/>
    <w:rsid w:val="00B702DB"/>
    <w:rsid w:val="00B87084"/>
    <w:rsid w:val="00BA5948"/>
    <w:rsid w:val="00BA5D15"/>
    <w:rsid w:val="00BB1EC0"/>
    <w:rsid w:val="00BD1208"/>
    <w:rsid w:val="00BE176B"/>
    <w:rsid w:val="00C2486A"/>
    <w:rsid w:val="00C54DAF"/>
    <w:rsid w:val="00C56C72"/>
    <w:rsid w:val="00C859E9"/>
    <w:rsid w:val="00CC511C"/>
    <w:rsid w:val="00D0375A"/>
    <w:rsid w:val="00D51F05"/>
    <w:rsid w:val="00D55C6B"/>
    <w:rsid w:val="00D8565A"/>
    <w:rsid w:val="00DB1EA5"/>
    <w:rsid w:val="00DB7CF4"/>
    <w:rsid w:val="00DF51FA"/>
    <w:rsid w:val="00E00B2B"/>
    <w:rsid w:val="00E11E2D"/>
    <w:rsid w:val="00E815B8"/>
    <w:rsid w:val="00E87433"/>
    <w:rsid w:val="00EA1655"/>
    <w:rsid w:val="00EC5DB1"/>
    <w:rsid w:val="00EF21BD"/>
    <w:rsid w:val="00F65E34"/>
    <w:rsid w:val="00F768AF"/>
    <w:rsid w:val="00FE629D"/>
    <w:rsid w:val="00FF6F04"/>
    <w:rsid w:val="00FF72FC"/>
    <w:rsid w:val="00FF75D7"/>
    <w:rsid w:val="070F6347"/>
    <w:rsid w:val="08E5E7EF"/>
    <w:rsid w:val="13B80774"/>
    <w:rsid w:val="13DBF043"/>
    <w:rsid w:val="193031A3"/>
    <w:rsid w:val="198E15D4"/>
    <w:rsid w:val="202398D9"/>
    <w:rsid w:val="20D33189"/>
    <w:rsid w:val="212641A1"/>
    <w:rsid w:val="247BBAF4"/>
    <w:rsid w:val="25953F20"/>
    <w:rsid w:val="2AE77D81"/>
    <w:rsid w:val="2CD1CC74"/>
    <w:rsid w:val="2DAB4A17"/>
    <w:rsid w:val="2E45A68A"/>
    <w:rsid w:val="2F89A21A"/>
    <w:rsid w:val="32731FA9"/>
    <w:rsid w:val="33CC9786"/>
    <w:rsid w:val="35D7C614"/>
    <w:rsid w:val="3850B933"/>
    <w:rsid w:val="38FEB869"/>
    <w:rsid w:val="3DEA1CF2"/>
    <w:rsid w:val="4192291B"/>
    <w:rsid w:val="4B014A9B"/>
    <w:rsid w:val="4B7A8943"/>
    <w:rsid w:val="4C4E8ABD"/>
    <w:rsid w:val="4C94610E"/>
    <w:rsid w:val="4E4966E7"/>
    <w:rsid w:val="5072433D"/>
    <w:rsid w:val="546AA3AC"/>
    <w:rsid w:val="56B2B805"/>
    <w:rsid w:val="56C36409"/>
    <w:rsid w:val="5DEA3042"/>
    <w:rsid w:val="5E667DBA"/>
    <w:rsid w:val="650E4282"/>
    <w:rsid w:val="65E2B3DA"/>
    <w:rsid w:val="6889F75F"/>
    <w:rsid w:val="68CA83CB"/>
    <w:rsid w:val="69FF6A6F"/>
    <w:rsid w:val="6AE90ECA"/>
    <w:rsid w:val="6EFE2CC8"/>
    <w:rsid w:val="7254AFBA"/>
    <w:rsid w:val="7292B6B3"/>
    <w:rsid w:val="7E1A173E"/>
    <w:rsid w:val="7F199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3D974"/>
  <w15:chartTrackingRefBased/>
  <w15:docId w15:val="{386FA774-D531-4C33-A915-E2073849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76B"/>
    <w:pPr>
      <w:spacing w:after="0" w:line="360" w:lineRule="auto"/>
      <w:ind w:right="3402" w:firstLine="567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6B7F"/>
    <w:pPr>
      <w:keepNext/>
      <w:keepLines/>
      <w:spacing w:line="240" w:lineRule="auto"/>
      <w:ind w:right="0" w:firstLine="0"/>
      <w:jc w:val="center"/>
      <w:outlineLvl w:val="0"/>
    </w:pPr>
    <w:rPr>
      <w:rFonts w:eastAsiaTheme="majorEastAsia" w:cstheme="majorBidi"/>
      <w:color w:val="057582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B7F"/>
    <w:rPr>
      <w:rFonts w:eastAsiaTheme="majorEastAsia" w:cstheme="majorBidi"/>
      <w:color w:val="057582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F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079"/>
    <w:rPr>
      <w:rFonts w:eastAsiaTheme="majorEastAsia" w:cstheme="majorBidi"/>
      <w:color w:val="272727" w:themeColor="text1" w:themeTint="D8"/>
    </w:rPr>
  </w:style>
  <w:style w:type="paragraph" w:styleId="Tytu">
    <w:name w:val="Title"/>
    <w:next w:val="Normalny"/>
    <w:link w:val="TytuZnak"/>
    <w:uiPriority w:val="10"/>
    <w:qFormat/>
    <w:rsid w:val="00BE176B"/>
    <w:pPr>
      <w:spacing w:after="480"/>
      <w:jc w:val="center"/>
    </w:pPr>
    <w:rPr>
      <w:rFonts w:ascii="Georgia" w:hAnsi="Georgia"/>
      <w:color w:val="007481"/>
      <w:sz w:val="44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176B"/>
    <w:rPr>
      <w:rFonts w:ascii="Georgia" w:hAnsi="Georgia"/>
      <w:color w:val="007481"/>
      <w:sz w:val="44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202398D9"/>
    <w:pPr>
      <w:numPr>
        <w:numId w:val="7"/>
      </w:numPr>
    </w:pPr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202398D9"/>
    <w:rPr>
      <w:rFonts w:ascii="Century Gothic" w:eastAsiaTheme="majorEastAsia" w:hAnsi="Century Gothic" w:cstheme="majorBidi"/>
      <w:color w:val="595959" w:themeColor="text1" w:themeTint="A6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9F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0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E27"/>
    <w:pPr>
      <w:numPr>
        <w:numId w:val="10"/>
      </w:numPr>
      <w:ind w:left="357" w:hanging="357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079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00DB1EA5"/>
    <w:rPr>
      <w:b/>
      <w:bCs/>
      <w:color w:val="007481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F20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079"/>
  </w:style>
  <w:style w:type="paragraph" w:styleId="Stopka">
    <w:name w:val="footer"/>
    <w:basedOn w:val="Normalny"/>
    <w:link w:val="StopkaZnak"/>
    <w:uiPriority w:val="99"/>
    <w:unhideWhenUsed/>
    <w:rsid w:val="009F20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079"/>
  </w:style>
  <w:style w:type="paragraph" w:styleId="Bezodstpw">
    <w:name w:val="No Spacing"/>
    <w:aliases w:val="Szanownay Panie"/>
    <w:next w:val="Normalny"/>
    <w:uiPriority w:val="1"/>
    <w:qFormat/>
    <w:rsid w:val="00BE176B"/>
  </w:style>
  <w:style w:type="character" w:styleId="Hipercze">
    <w:name w:val="Hyperlink"/>
    <w:basedOn w:val="Domylnaczcionkaakapitu"/>
    <w:uiPriority w:val="99"/>
    <w:unhideWhenUsed/>
    <w:rsid w:val="006842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2AA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unhideWhenUsed/>
    <w:rsid w:val="004E690C"/>
  </w:style>
  <w:style w:type="character" w:styleId="Pogrubienie">
    <w:name w:val="Strong"/>
    <w:basedOn w:val="Domylnaczcionkaakapitu"/>
    <w:uiPriority w:val="22"/>
    <w:qFormat/>
    <w:rsid w:val="00FF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harasimczuk</dc:creator>
  <cp:keywords/>
  <dc:description/>
  <cp:lastModifiedBy>Monika Mynarska</cp:lastModifiedBy>
  <cp:revision>32</cp:revision>
  <cp:lastPrinted>2024-09-05T13:59:00Z</cp:lastPrinted>
  <dcterms:created xsi:type="dcterms:W3CDTF">2024-09-04T09:37:00Z</dcterms:created>
  <dcterms:modified xsi:type="dcterms:W3CDTF">2026-06-25T20:50:00Z</dcterms:modified>
</cp:coreProperties>
</file>